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7D" w:rsidRPr="00EA277D" w:rsidRDefault="00C05294" w:rsidP="00D97259">
      <w:p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-30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1854"/>
        <w:gridCol w:w="3758"/>
      </w:tblGrid>
      <w:tr w:rsidR="00EA277D" w:rsidRPr="00EA277D" w:rsidTr="00EA277D">
        <w:tc>
          <w:tcPr>
            <w:tcW w:w="4594" w:type="dxa"/>
          </w:tcPr>
          <w:p w:rsidR="00EA277D" w:rsidRPr="00EA277D" w:rsidRDefault="00EA277D" w:rsidP="00D97259">
            <w:pPr>
              <w:rPr>
                <w:rFonts w:ascii="Times New Roman" w:hAnsi="Times New Roman"/>
                <w:sz w:val="28"/>
                <w:szCs w:val="28"/>
              </w:rPr>
            </w:pPr>
            <w:r w:rsidRPr="00EA277D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103 комбинированного вида»</w:t>
            </w:r>
          </w:p>
          <w:p w:rsidR="00EA277D" w:rsidRPr="00EA277D" w:rsidRDefault="00EA277D" w:rsidP="00D97259">
            <w:pPr>
              <w:rPr>
                <w:rFonts w:ascii="Times New Roman" w:hAnsi="Times New Roman"/>
                <w:sz w:val="28"/>
                <w:szCs w:val="28"/>
              </w:rPr>
            </w:pPr>
            <w:r w:rsidRPr="00EA277D">
              <w:rPr>
                <w:rFonts w:ascii="Times New Roman" w:hAnsi="Times New Roman"/>
                <w:sz w:val="28"/>
                <w:szCs w:val="28"/>
              </w:rPr>
              <w:t>(МДОУ «Детский сад № 103»)</w:t>
            </w:r>
          </w:p>
        </w:tc>
        <w:tc>
          <w:tcPr>
            <w:tcW w:w="1854" w:type="dxa"/>
          </w:tcPr>
          <w:p w:rsidR="00EA277D" w:rsidRPr="00EA277D" w:rsidRDefault="00EA277D" w:rsidP="00D97259">
            <w:pPr>
              <w:tabs>
                <w:tab w:val="left" w:pos="3315"/>
              </w:tabs>
              <w:spacing w:line="276" w:lineRule="auto"/>
            </w:pPr>
          </w:p>
        </w:tc>
        <w:tc>
          <w:tcPr>
            <w:tcW w:w="3758" w:type="dxa"/>
          </w:tcPr>
          <w:p w:rsidR="00EA277D" w:rsidRPr="00EA277D" w:rsidRDefault="00EA277D" w:rsidP="00D97259">
            <w:pPr>
              <w:tabs>
                <w:tab w:val="left" w:pos="331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277D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EA277D" w:rsidRPr="00EA277D" w:rsidRDefault="00EA277D" w:rsidP="00D97259">
            <w:pPr>
              <w:tabs>
                <w:tab w:val="left" w:pos="331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277D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EA277D" w:rsidRPr="00EA277D" w:rsidRDefault="00EA277D" w:rsidP="00D97259">
            <w:pPr>
              <w:tabs>
                <w:tab w:val="left" w:pos="331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277D">
              <w:rPr>
                <w:rFonts w:ascii="Times New Roman" w:hAnsi="Times New Roman"/>
                <w:sz w:val="28"/>
                <w:szCs w:val="28"/>
              </w:rPr>
              <w:t>МДОУ «Детский сад №103»</w:t>
            </w:r>
          </w:p>
          <w:p w:rsidR="00EA277D" w:rsidRPr="00EA277D" w:rsidRDefault="00EA277D" w:rsidP="00D97259">
            <w:pPr>
              <w:tabs>
                <w:tab w:val="left" w:pos="331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27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 31.05.2022 г. № 01-10/48</w:t>
            </w:r>
          </w:p>
          <w:p w:rsidR="00EA277D" w:rsidRPr="00EA277D" w:rsidRDefault="00EA277D" w:rsidP="00D97259">
            <w:pPr>
              <w:tabs>
                <w:tab w:val="left" w:pos="3315"/>
              </w:tabs>
              <w:spacing w:line="276" w:lineRule="auto"/>
            </w:pPr>
          </w:p>
        </w:tc>
      </w:tr>
    </w:tbl>
    <w:p w:rsidR="00EA277D" w:rsidRPr="00EA277D" w:rsidRDefault="00EA277D" w:rsidP="00D97259">
      <w:pPr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EA277D">
        <w:rPr>
          <w:rFonts w:ascii="Times New Roman" w:eastAsia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 wp14:anchorId="4983ADB3" wp14:editId="5BAB97D9">
            <wp:extent cx="1704975" cy="1704975"/>
            <wp:effectExtent l="0" t="0" r="0" b="0"/>
            <wp:docPr id="3" name="Рисунок 3" descr="C:\грамоты зож\ЛОГОТИП ГОТ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рамоты зож\ЛОГОТИП ГОТОВ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64" cy="170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7D" w:rsidRPr="00D97259" w:rsidRDefault="00EA277D" w:rsidP="00D97259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9725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Паспорт</w:t>
      </w:r>
    </w:p>
    <w:p w:rsidR="00EA277D" w:rsidRPr="00D97259" w:rsidRDefault="00EA277D" w:rsidP="00D97259">
      <w:pPr>
        <w:ind w:left="1985" w:hanging="1985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D9725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предметно –</w:t>
      </w:r>
      <w:r w:rsidR="00D9725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D9725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пространственной среды</w:t>
      </w:r>
    </w:p>
    <w:p w:rsidR="00EA277D" w:rsidRPr="00EA277D" w:rsidRDefault="00EA277D" w:rsidP="00D97259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EA277D">
        <w:rPr>
          <w:rFonts w:ascii="Times New Roman" w:eastAsia="Times New Roman" w:hAnsi="Times New Roman" w:cs="Times New Roman"/>
          <w:sz w:val="52"/>
          <w:szCs w:val="52"/>
          <w:lang w:eastAsia="ru-RU"/>
        </w:rPr>
        <w:t>Группа №8 «Сказка»</w:t>
      </w:r>
    </w:p>
    <w:p w:rsidR="00EA277D" w:rsidRPr="00EA277D" w:rsidRDefault="00EA277D" w:rsidP="00D97259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EA277D">
        <w:rPr>
          <w:rFonts w:ascii="Times New Roman" w:eastAsia="Times New Roman" w:hAnsi="Times New Roman" w:cs="Times New Roman"/>
          <w:sz w:val="52"/>
          <w:szCs w:val="52"/>
          <w:lang w:eastAsia="ru-RU"/>
        </w:rPr>
        <w:t>на 2022 – 2023 учебный год</w:t>
      </w:r>
    </w:p>
    <w:p w:rsidR="00EA277D" w:rsidRPr="00EA277D" w:rsidRDefault="00EA277D" w:rsidP="00D97259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A277D" w:rsidRPr="00EA277D" w:rsidRDefault="00EA277D" w:rsidP="00D97259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A277D" w:rsidRDefault="00EA277D" w:rsidP="00D97259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277D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Воспитатели: Ф.И.О.</w:t>
      </w:r>
    </w:p>
    <w:p w:rsidR="00EA277D" w:rsidRDefault="00EA277D" w:rsidP="00D97259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Т.И.</w:t>
      </w:r>
    </w:p>
    <w:p w:rsidR="00EA277D" w:rsidRPr="00EA277D" w:rsidRDefault="00EA277D" w:rsidP="00D97259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Фадеева Е.А.</w:t>
      </w:r>
    </w:p>
    <w:p w:rsidR="00EA277D" w:rsidRPr="00EA277D" w:rsidRDefault="00EA277D" w:rsidP="00D97259">
      <w:pPr>
        <w:spacing w:after="0" w:line="240" w:lineRule="auto"/>
        <w:ind w:left="-107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277D">
        <w:rPr>
          <w:rFonts w:ascii="Times New Roman" w:eastAsia="Times New Roman" w:hAnsi="Times New Roman" w:cs="Times New Roman"/>
          <w:sz w:val="32"/>
          <w:szCs w:val="32"/>
          <w:lang w:eastAsia="ru-RU"/>
        </w:rPr>
        <w:t>г. Ухта</w:t>
      </w:r>
    </w:p>
    <w:p w:rsidR="00EA277D" w:rsidRPr="00EA277D" w:rsidRDefault="00EA277D" w:rsidP="00D97259">
      <w:pPr>
        <w:spacing w:after="0" w:line="240" w:lineRule="auto"/>
        <w:ind w:left="-107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277D">
        <w:rPr>
          <w:rFonts w:ascii="Times New Roman" w:eastAsia="Times New Roman" w:hAnsi="Times New Roman" w:cs="Times New Roman"/>
          <w:sz w:val="32"/>
          <w:szCs w:val="32"/>
          <w:lang w:eastAsia="ru-RU"/>
        </w:rPr>
        <w:t>2022 г.</w:t>
      </w:r>
    </w:p>
    <w:p w:rsidR="00EA277D" w:rsidRPr="00EA277D" w:rsidRDefault="00EA277D" w:rsidP="00D97259">
      <w:pPr>
        <w:spacing w:after="0" w:line="240" w:lineRule="auto"/>
        <w:ind w:left="-107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5294" w:rsidRDefault="00C05294" w:rsidP="00D97259">
      <w:pPr>
        <w:widowControl w:val="0"/>
        <w:autoSpaceDE w:val="0"/>
        <w:autoSpaceDN w:val="0"/>
        <w:spacing w:before="1" w:after="0" w:line="240" w:lineRule="auto"/>
        <w:ind w:left="109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77D" w:rsidRDefault="00EA277D" w:rsidP="00D9725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</w:t>
      </w:r>
    </w:p>
    <w:p w:rsidR="00C05294" w:rsidRPr="00C05294" w:rsidRDefault="00C05294" w:rsidP="00D9725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b/>
          <w:sz w:val="28"/>
          <w:szCs w:val="28"/>
        </w:rPr>
        <w:t>Игровая зона: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3"/>
        </w:tabs>
        <w:autoSpaceDE w:val="0"/>
        <w:autoSpaceDN w:val="0"/>
        <w:spacing w:after="0" w:line="240" w:lineRule="auto"/>
        <w:ind w:right="11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Сюжетно-ролевые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наборы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«Доктор»,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«Маленькая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хозяйка»,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«Парикмахер»,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игрушки-куклы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пластмассовые,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разнообразных 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костюмах; игрушки,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 xml:space="preserve"> изображающие сказочных персонажей; набор кукол для пальчикового театра; рукавички и перчатки с изображением мордочек животных;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 xml:space="preserve">Постельные принадлежности для </w:t>
      </w: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кукол-матрац</w:t>
      </w:r>
      <w:proofErr w:type="gramEnd"/>
      <w:r w:rsidRPr="00C05294">
        <w:rPr>
          <w:rFonts w:ascii="Times New Roman" w:eastAsia="Times New Roman" w:hAnsi="Times New Roman" w:cs="Times New Roman"/>
          <w:sz w:val="28"/>
          <w:szCs w:val="28"/>
        </w:rPr>
        <w:t>, одеяло, подушка;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Мебель для куко</w:t>
      </w: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л-</w:t>
      </w:r>
      <w:proofErr w:type="gramEnd"/>
      <w:r w:rsidRPr="00C05294">
        <w:rPr>
          <w:rFonts w:ascii="Times New Roman" w:eastAsia="Times New Roman" w:hAnsi="Times New Roman" w:cs="Times New Roman"/>
          <w:sz w:val="28"/>
          <w:szCs w:val="28"/>
        </w:rPr>
        <w:t>«Спальня», «Кухня», кроватки, плита газовая;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Обувь и одежда для кукол;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3"/>
        </w:tabs>
        <w:autoSpaceDE w:val="0"/>
        <w:autoSpaceDN w:val="0"/>
        <w:spacing w:after="0" w:line="240" w:lineRule="auto"/>
        <w:ind w:right="115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Посуда и другие хозяйственные предметы для кукол - столова</w:t>
      </w: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C05294">
        <w:rPr>
          <w:rFonts w:ascii="Times New Roman" w:eastAsia="Times New Roman" w:hAnsi="Times New Roman" w:cs="Times New Roman"/>
          <w:sz w:val="28"/>
          <w:szCs w:val="28"/>
        </w:rPr>
        <w:t xml:space="preserve"> пластмассовая; чайная- пластмассовая; наборы для стирки; тазы, банки и  др.;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3"/>
        </w:tabs>
        <w:autoSpaceDE w:val="0"/>
        <w:autoSpaceDN w:val="0"/>
        <w:spacing w:after="0" w:line="240" w:lineRule="auto"/>
        <w:ind w:right="1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сюжетных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драматизации-кухонный</w:t>
      </w:r>
      <w:proofErr w:type="gramEnd"/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стол;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пластмассовая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посуда,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используемая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быту;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муляжи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овощей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фруктов;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фартуки; ширма; мягкие модули;;халат для врача; расчески;</w:t>
      </w:r>
    </w:p>
    <w:p w:rsidR="00C05294" w:rsidRPr="00C05294" w:rsidRDefault="00C05294" w:rsidP="00D972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294" w:rsidRPr="00C05294" w:rsidRDefault="00C05294" w:rsidP="00D97259">
      <w:pPr>
        <w:widowControl w:val="0"/>
        <w:autoSpaceDE w:val="0"/>
        <w:autoSpaceDN w:val="0"/>
        <w:spacing w:after="0" w:line="240" w:lineRule="auto"/>
        <w:ind w:left="109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4566D" wp14:editId="0C747190">
                <wp:simplePos x="0" y="0"/>
                <wp:positionH relativeFrom="page">
                  <wp:posOffset>1793875</wp:posOffset>
                </wp:positionH>
                <wp:positionV relativeFrom="paragraph">
                  <wp:posOffset>158750</wp:posOffset>
                </wp:positionV>
                <wp:extent cx="42545" cy="7620"/>
                <wp:effectExtent l="3175" t="0" r="1905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41.25pt;margin-top:12.5pt;width:3.3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WwmQIAAAgFAAAOAAAAZHJzL2Uyb0RvYy54bWysVNuO0zAQfUfiHyy/d3NReknUdLUXipAW&#10;WGnhA1zbaSwSO9hu0wUhIfGKxCfwEbwgLvsN6R8xdralCy8rRB4cj+fiM3NmPD3e1BVac22EkjmO&#10;jkKMuKSKCbnM8csX88EEI2OJZKRSkuf4mht8PHv4YNo2GY9VqSrGNYIg0mRtk+PS2iYLAkNLXhNz&#10;pBouQVkoXRMLol4GTJMWotdVEIfhKGiVZo1WlBsDp+e9Es98/KLg1D4vCsMtqnIM2KxftV8Xbg1m&#10;U5ItNWlKQW9hkH9AURMh4dJ9qHNiCVpp8VeoWlCtjCrsEVV1oIpCUO5zgGyi8I9srkrScJ8LFMc0&#10;+zKZ/xeWPltfaiQYcIeRJDVQ1H3evt9+6n50N9sP3Zfupvu+/dj97L5231Dk6tU2JgO3q+ZSu4xN&#10;c6HoK4OkOiuJXPITrVVbcsIApbcP7jg4wYArWrRPFYPryMoqX7pNoWsXEIqCNp6h6z1DfGMRhcMk&#10;HiZDjChoxqPY0xeQbOfZaGMfc1Ujt8mxBvZ9ZLK+MBaQg+nOxCNXlWBzUVVe0MvFWaXRmrhO8Z9L&#10;FlzMoVklnbFUzq1X9ycAEO5wOgfVM/82jeIkPI3TwXw0GQ+SeTIcpONwMgij9DQdhUmanM/fOYBR&#10;kpWCMS4vhOS7LoyS+7F8Ow99//g+RG2O02E89LnfQW/ul2QtLAxlJeocT/aVIJkj9ZFkkDbJLBFV&#10;vw/uwvclgxrs/r4qvgUc6333LBS7hg7QCkiCoYTnAzal0m8wamEUc2xer4jmGFVPJHRRGiWJm10v&#10;JMMx8I70oWZxqCGSQqgcW4z67Znt533VaLEs4abIF0aqE+i8QvjGcF3ZowLcToBx8xncPg1ung9l&#10;b/X7AZv9AgAA//8DAFBLAwQUAAYACAAAACEAf3PL1N0AAAAJAQAADwAAAGRycy9kb3ducmV2Lnht&#10;bEyPwU7DMBBE70j8g7VI3KiDRao0xKkoEkckWjjQmxMvSdR4HWy3DXw9ywluM9qn2ZlqPbtRnDDE&#10;wZOG20UGAqn1dqBOw9vr000BIiZD1oyeUMMXRljXlxeVKa0/0xZPu9QJDqFYGg19SlMpZWx7dCYu&#10;/ITEtw8fnElsQydtMGcOd6NUWbaUzgzEH3oz4WOP7WF3dBo2q2Lz+XJHz9/bZo/79+aQq5BpfX01&#10;P9yDSDinPxh+63N1qLlT449koxg1qELljLLIeRMDqlgpEA2LpQJZV/L/gvoHAAD//wMAUEsBAi0A&#10;FAAGAAgAAAAhALaDOJL+AAAA4QEAABMAAAAAAAAAAAAAAAAAAAAAAFtDb250ZW50X1R5cGVzXS54&#10;bWxQSwECLQAUAAYACAAAACEAOP0h/9YAAACUAQAACwAAAAAAAAAAAAAAAAAvAQAAX3JlbHMvLnJl&#10;bHNQSwECLQAUAAYACAAAACEAzKB1sJkCAAAIBQAADgAAAAAAAAAAAAAAAAAuAgAAZHJzL2Uyb0Rv&#10;Yy54bWxQSwECLQAUAAYACAAAACEAf3PL1N0AAAAJAQAADwAAAAAAAAAAAAAAAADzBAAAZHJzL2Rv&#10;d25yZXYueG1sUEsFBgAAAAAEAAQA8wAAAP0FAAAAAA==&#10;" fillcolor="black" stroked="f">
                <w10:wrap anchorx="page"/>
              </v:rect>
            </w:pict>
          </mc:Fallback>
        </mc:AlternateContent>
      </w:r>
      <w:r w:rsidRPr="00C05294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Речевая зона</w:t>
      </w:r>
      <w:r w:rsidRPr="00C052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05294" w:rsidRPr="00C05294" w:rsidRDefault="00D97259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05294" w:rsidRPr="00C05294">
        <w:rPr>
          <w:rFonts w:ascii="Times New Roman" w:eastAsia="Times New Roman" w:hAnsi="Times New Roman" w:cs="Times New Roman"/>
          <w:sz w:val="28"/>
          <w:szCs w:val="28"/>
        </w:rPr>
        <w:t>артинный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294" w:rsidRPr="00C05294">
        <w:rPr>
          <w:rFonts w:ascii="Times New Roman" w:eastAsia="Times New Roman" w:hAnsi="Times New Roman" w:cs="Times New Roman"/>
          <w:sz w:val="28"/>
          <w:szCs w:val="28"/>
        </w:rPr>
        <w:t>материал-картины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294" w:rsidRPr="00C05294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294" w:rsidRPr="00C05294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294" w:rsidRPr="00C05294">
        <w:rPr>
          <w:rFonts w:ascii="Times New Roman" w:eastAsia="Times New Roman" w:hAnsi="Times New Roman" w:cs="Times New Roman"/>
          <w:sz w:val="28"/>
          <w:szCs w:val="28"/>
        </w:rPr>
        <w:t>речи;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294" w:rsidRPr="00C05294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294" w:rsidRPr="00C05294">
        <w:rPr>
          <w:rFonts w:ascii="Times New Roman" w:eastAsia="Times New Roman" w:hAnsi="Times New Roman" w:cs="Times New Roman"/>
          <w:sz w:val="28"/>
          <w:szCs w:val="28"/>
        </w:rPr>
        <w:t>иллюстрации;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before="1"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оборудовани</w:t>
      </w: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схемы, модели по развитию речи;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before="77"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рабочие тетради;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дидактический материал </w:t>
      </w: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C05294">
        <w:rPr>
          <w:rFonts w:ascii="Times New Roman" w:eastAsia="Times New Roman" w:hAnsi="Times New Roman" w:cs="Times New Roman"/>
          <w:sz w:val="28"/>
          <w:szCs w:val="28"/>
        </w:rPr>
        <w:t>идактические игры по развитию речи, ребусы;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before="1"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литература-книги</w:t>
      </w:r>
      <w:proofErr w:type="gramEnd"/>
      <w:r w:rsidRPr="00C05294">
        <w:rPr>
          <w:rFonts w:ascii="Times New Roman" w:eastAsia="Times New Roman" w:hAnsi="Times New Roman" w:cs="Times New Roman"/>
          <w:sz w:val="28"/>
          <w:szCs w:val="28"/>
        </w:rPr>
        <w:t>, художественная литература;</w:t>
      </w:r>
    </w:p>
    <w:p w:rsidR="00C05294" w:rsidRPr="00C05294" w:rsidRDefault="00C05294" w:rsidP="00D972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294" w:rsidRPr="00C05294" w:rsidRDefault="00C05294" w:rsidP="00D97259">
      <w:pPr>
        <w:widowControl w:val="0"/>
        <w:autoSpaceDE w:val="0"/>
        <w:autoSpaceDN w:val="0"/>
        <w:spacing w:after="0" w:line="240" w:lineRule="auto"/>
        <w:ind w:left="10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b/>
          <w:bCs/>
          <w:sz w:val="28"/>
          <w:szCs w:val="28"/>
        </w:rPr>
        <w:t>Уголок математического развития: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right="121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оборудование-счетные</w:t>
      </w:r>
      <w:proofErr w:type="gramEnd"/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палочки,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геометрические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фигуры: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плоскостные,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объёмные,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пирамидки,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мелкие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однообразные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материалы: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пуговицы и др.;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right="12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раздаточный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материал-наборы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карточек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числовыми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фигурами;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набор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группировки,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размер</w:t>
      </w: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C05294">
        <w:rPr>
          <w:rFonts w:ascii="Times New Roman" w:eastAsia="Times New Roman" w:hAnsi="Times New Roman" w:cs="Times New Roman"/>
          <w:sz w:val="28"/>
          <w:szCs w:val="28"/>
        </w:rPr>
        <w:t>полоски, круги);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 xml:space="preserve">рабочие тетради </w:t>
      </w: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C05294">
        <w:rPr>
          <w:rFonts w:ascii="Times New Roman" w:eastAsia="Times New Roman" w:hAnsi="Times New Roman" w:cs="Times New Roman"/>
          <w:sz w:val="28"/>
          <w:szCs w:val="28"/>
        </w:rPr>
        <w:t>ля развития логического мышления, счёта, времени, формы, величины;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дидактический</w:t>
      </w:r>
      <w:proofErr w:type="gramEnd"/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материал-пособия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времени;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развивающие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игры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для развития восприятия свойств размера, формы;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before="1"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демонстрационный</w:t>
      </w:r>
      <w:proofErr w:type="gramEnd"/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материал-маленькие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большие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игрушки;</w:t>
      </w:r>
    </w:p>
    <w:p w:rsidR="00C05294" w:rsidRPr="00C05294" w:rsidRDefault="00C05294" w:rsidP="00D97259">
      <w:pPr>
        <w:widowControl w:val="0"/>
        <w:autoSpaceDE w:val="0"/>
        <w:autoSpaceDN w:val="0"/>
        <w:spacing w:after="0" w:line="240" w:lineRule="auto"/>
        <w:ind w:left="10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b/>
          <w:bCs/>
          <w:sz w:val="28"/>
          <w:szCs w:val="28"/>
        </w:rPr>
        <w:t>Уголок для творчества: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</w:t>
      </w: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лепки-пластилин</w:t>
      </w:r>
      <w:proofErr w:type="gramEnd"/>
      <w:r w:rsidRPr="00C05294">
        <w:rPr>
          <w:rFonts w:ascii="Times New Roman" w:eastAsia="Times New Roman" w:hAnsi="Times New Roman" w:cs="Times New Roman"/>
          <w:sz w:val="28"/>
          <w:szCs w:val="28"/>
        </w:rPr>
        <w:t>; лепные массы;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05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рисования-наборы</w:t>
      </w:r>
      <w:proofErr w:type="gramEnd"/>
      <w:r w:rsidRPr="00C05294">
        <w:rPr>
          <w:rFonts w:ascii="Times New Roman" w:eastAsia="Times New Roman" w:hAnsi="Times New Roman" w:cs="Times New Roman"/>
          <w:sz w:val="28"/>
          <w:szCs w:val="28"/>
        </w:rPr>
        <w:t xml:space="preserve"> акварельные, гуашевые краски,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3"/>
        </w:tabs>
        <w:autoSpaceDE w:val="0"/>
        <w:autoSpaceDN w:val="0"/>
        <w:spacing w:after="0" w:line="240" w:lineRule="auto"/>
        <w:ind w:right="121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оборудование – стеки; набор формочек, доски для лепки; набор щетинных кистей для работы с клеем, клей, стаканчики, наборы карандашей, наборы цветной и белой бумаги разной фактуры; кисти беличьи, альбомы для рисования; карандаши цветные, мелки восковые, пастель;</w:t>
      </w:r>
      <w:proofErr w:type="gramEnd"/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материа</w:t>
      </w: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л-</w:t>
      </w:r>
      <w:proofErr w:type="gramEnd"/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овощи,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фрукты;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игрушки-куклы,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животные,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транспорт;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3"/>
        </w:tabs>
        <w:autoSpaceDE w:val="0"/>
        <w:autoSpaceDN w:val="0"/>
        <w:spacing w:after="0" w:line="240" w:lineRule="auto"/>
        <w:ind w:right="1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демонстрационный 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материал - наборы открыток и иллюстраций к художественным произведениям; открытки с изображением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дереву;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(дымковская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игрушка,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хохломской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росписью);</w:t>
      </w:r>
    </w:p>
    <w:p w:rsidR="00C05294" w:rsidRPr="00C05294" w:rsidRDefault="00C05294" w:rsidP="00D972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294" w:rsidRPr="00C05294" w:rsidRDefault="00C05294" w:rsidP="00D97259">
      <w:pPr>
        <w:widowControl w:val="0"/>
        <w:autoSpaceDE w:val="0"/>
        <w:autoSpaceDN w:val="0"/>
        <w:spacing w:after="0" w:line="240" w:lineRule="auto"/>
        <w:ind w:left="10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Музыкально-театральный уголок: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right="1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детские</w:t>
      </w:r>
      <w:r w:rsidR="002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="002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="002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металлофон,</w:t>
      </w:r>
      <w:r w:rsidR="002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погремушки,</w:t>
      </w:r>
      <w:r w:rsidR="002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бубен,</w:t>
      </w:r>
      <w:r w:rsidR="002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деревянные</w:t>
      </w:r>
      <w:r w:rsidR="002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палочки,</w:t>
      </w:r>
      <w:r w:rsidR="002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ложки,барабаны,дудочка;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ТСО–магнитофон; комплект аудиокассет;</w:t>
      </w:r>
    </w:p>
    <w:p w:rsidR="00C05294" w:rsidRPr="00C05294" w:rsidRDefault="00D97259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05294" w:rsidRPr="00C05294">
        <w:rPr>
          <w:rFonts w:ascii="Times New Roman" w:eastAsia="Times New Roman" w:hAnsi="Times New Roman" w:cs="Times New Roman"/>
          <w:sz w:val="28"/>
          <w:szCs w:val="28"/>
        </w:rPr>
        <w:t>идактический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294" w:rsidRPr="00C05294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C05294" w:rsidRPr="00C0529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05294" w:rsidRPr="00C05294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294" w:rsidRPr="00C05294">
        <w:rPr>
          <w:rFonts w:ascii="Times New Roman" w:eastAsia="Times New Roman" w:hAnsi="Times New Roman" w:cs="Times New Roman"/>
          <w:sz w:val="28"/>
          <w:szCs w:val="28"/>
        </w:rPr>
        <w:t>игрушки: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294" w:rsidRPr="00C05294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294" w:rsidRPr="00C05294">
        <w:rPr>
          <w:rFonts w:ascii="Times New Roman" w:eastAsia="Times New Roman" w:hAnsi="Times New Roman" w:cs="Times New Roman"/>
          <w:sz w:val="28"/>
          <w:szCs w:val="28"/>
        </w:rPr>
        <w:t>волчки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294" w:rsidRPr="00C0529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05294" w:rsidRPr="00C05294">
        <w:rPr>
          <w:rFonts w:ascii="Times New Roman" w:eastAsia="Times New Roman" w:hAnsi="Times New Roman" w:cs="Times New Roman"/>
          <w:sz w:val="28"/>
          <w:szCs w:val="28"/>
        </w:rPr>
        <w:t>юла;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294" w:rsidRPr="00C05294">
        <w:rPr>
          <w:rFonts w:ascii="Times New Roman" w:eastAsia="Times New Roman" w:hAnsi="Times New Roman" w:cs="Times New Roman"/>
          <w:sz w:val="28"/>
          <w:szCs w:val="28"/>
        </w:rPr>
        <w:t>музыкально-дидактические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294" w:rsidRPr="00C05294">
        <w:rPr>
          <w:rFonts w:ascii="Times New Roman" w:eastAsia="Times New Roman" w:hAnsi="Times New Roman" w:cs="Times New Roman"/>
          <w:sz w:val="28"/>
          <w:szCs w:val="28"/>
        </w:rPr>
        <w:t>игры;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C0529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proofErr w:type="gramEnd"/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театров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(пальчиковый,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теневой,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настольный);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маски,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костюмов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украшений</w:t>
      </w:r>
    </w:p>
    <w:p w:rsidR="00C05294" w:rsidRPr="00C05294" w:rsidRDefault="00C05294" w:rsidP="00D9725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294" w:rsidRPr="00C05294" w:rsidRDefault="00C05294" w:rsidP="00D97259">
      <w:pPr>
        <w:widowControl w:val="0"/>
        <w:autoSpaceDE w:val="0"/>
        <w:autoSpaceDN w:val="0"/>
        <w:spacing w:after="0" w:line="240" w:lineRule="auto"/>
        <w:ind w:left="10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Физкультурный уголок: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C0529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 xml:space="preserve">лента </w:t>
      </w: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разноцветная</w:t>
      </w:r>
      <w:proofErr w:type="gramEnd"/>
      <w:r w:rsidRPr="00C05294">
        <w:rPr>
          <w:rFonts w:ascii="Times New Roman" w:eastAsia="Times New Roman" w:hAnsi="Times New Roman" w:cs="Times New Roman"/>
          <w:sz w:val="28"/>
          <w:szCs w:val="28"/>
        </w:rPr>
        <w:t>, обручи, шнур, кегли, массажные коврики,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маски для подвижных игр,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скакалки;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кубики, массажные ёжики (круглые и цилиндрические), массажные кольца, массажная дорожка, дорожка-</w:t>
      </w:r>
      <w:proofErr w:type="spellStart"/>
      <w:r w:rsidRPr="00C05294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C0529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before="77"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змейка для ходьб</w:t>
      </w: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C05294">
        <w:rPr>
          <w:rFonts w:ascii="Times New Roman" w:eastAsia="Times New Roman" w:hAnsi="Times New Roman" w:cs="Times New Roman"/>
          <w:sz w:val="28"/>
          <w:szCs w:val="28"/>
        </w:rPr>
        <w:t>профилактика плоскостопия).</w:t>
      </w:r>
    </w:p>
    <w:p w:rsidR="00C05294" w:rsidRPr="00C05294" w:rsidRDefault="00C05294" w:rsidP="00D97259">
      <w:pPr>
        <w:widowControl w:val="0"/>
        <w:autoSpaceDE w:val="0"/>
        <w:autoSpaceDN w:val="0"/>
        <w:spacing w:after="0" w:line="240" w:lineRule="auto"/>
        <w:ind w:left="10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b/>
          <w:bCs/>
          <w:sz w:val="28"/>
          <w:szCs w:val="28"/>
        </w:rPr>
        <w:t>Уголок для развития у детей ручной и мелкой моторики: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before="1" w:after="0" w:line="240" w:lineRule="auto"/>
        <w:ind w:right="12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строительный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материа</w:t>
      </w: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мягкие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модули,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строительные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наборы,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кубики,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конструкторы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напольные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настольные,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вкладыши,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геометрические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фигуры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для выкладывания;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мозаики;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 xml:space="preserve">наборы </w:t>
      </w: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картинок-разрезные</w:t>
      </w:r>
      <w:proofErr w:type="gramEnd"/>
      <w:r w:rsidRPr="00C052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рабочие тетради; трафареты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сыпучие</w:t>
      </w:r>
      <w:proofErr w:type="gramEnd"/>
      <w:r w:rsidRPr="00C05294">
        <w:rPr>
          <w:rFonts w:ascii="Times New Roman" w:eastAsia="Times New Roman" w:hAnsi="Times New Roman" w:cs="Times New Roman"/>
          <w:sz w:val="28"/>
          <w:szCs w:val="28"/>
        </w:rPr>
        <w:t xml:space="preserve"> продукты-горох, фасоль;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 xml:space="preserve">наборы для развития тонких движений </w:t>
      </w: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рук–бусы</w:t>
      </w:r>
      <w:proofErr w:type="gramEnd"/>
      <w:r w:rsidRPr="00C05294">
        <w:rPr>
          <w:rFonts w:ascii="Times New Roman" w:eastAsia="Times New Roman" w:hAnsi="Times New Roman" w:cs="Times New Roman"/>
          <w:sz w:val="28"/>
          <w:szCs w:val="28"/>
        </w:rPr>
        <w:t>, шнурки, шнуровки;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2"/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природный</w:t>
      </w:r>
      <w:r w:rsidR="00706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материал-шишки,</w:t>
      </w:r>
      <w:r w:rsidR="00706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орехи,</w:t>
      </w:r>
      <w:r w:rsidR="00706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желуди</w:t>
      </w:r>
      <w:r w:rsidR="00706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06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др.,</w:t>
      </w:r>
      <w:r w:rsidR="00706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05294">
        <w:rPr>
          <w:rFonts w:ascii="Times New Roman" w:eastAsia="Times New Roman" w:hAnsi="Times New Roman" w:cs="Times New Roman"/>
          <w:sz w:val="28"/>
          <w:szCs w:val="28"/>
        </w:rPr>
        <w:t>рассортированные</w:t>
      </w:r>
      <w:r w:rsidR="00706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06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специальным</w:t>
      </w:r>
      <w:r w:rsidR="00706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294">
        <w:rPr>
          <w:rFonts w:ascii="Times New Roman" w:eastAsia="Times New Roman" w:hAnsi="Times New Roman" w:cs="Times New Roman"/>
          <w:sz w:val="28"/>
          <w:szCs w:val="28"/>
        </w:rPr>
        <w:t>емкостям</w:t>
      </w:r>
    </w:p>
    <w:p w:rsidR="00C05294" w:rsidRPr="00C05294" w:rsidRDefault="00C05294" w:rsidP="00D972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294" w:rsidRPr="00C05294" w:rsidRDefault="00C05294" w:rsidP="00D97259">
      <w:pPr>
        <w:widowControl w:val="0"/>
        <w:autoSpaceDE w:val="0"/>
        <w:autoSpaceDN w:val="0"/>
        <w:spacing w:before="1" w:after="0" w:line="240" w:lineRule="auto"/>
        <w:ind w:left="10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b/>
          <w:bCs/>
          <w:sz w:val="28"/>
          <w:szCs w:val="28"/>
        </w:rPr>
        <w:t>Книжный уголок: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оборудование-кукольный</w:t>
      </w:r>
      <w:proofErr w:type="gramEnd"/>
      <w:r w:rsidRPr="00C05294">
        <w:rPr>
          <w:rFonts w:ascii="Times New Roman" w:eastAsia="Times New Roman" w:hAnsi="Times New Roman" w:cs="Times New Roman"/>
          <w:sz w:val="28"/>
          <w:szCs w:val="28"/>
        </w:rPr>
        <w:t xml:space="preserve"> театр;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3"/>
        </w:tabs>
        <w:autoSpaceDE w:val="0"/>
        <w:autoSpaceDN w:val="0"/>
        <w:spacing w:after="0" w:line="240" w:lineRule="auto"/>
        <w:ind w:right="12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05294">
        <w:rPr>
          <w:rFonts w:ascii="Times New Roman" w:eastAsia="Times New Roman" w:hAnsi="Times New Roman" w:cs="Times New Roman"/>
          <w:sz w:val="28"/>
          <w:szCs w:val="28"/>
        </w:rPr>
        <w:t>серии картин - иллюстрации к сказкам: дикие и домашние животные; «Наши маленькие друзья», «Времена года», «Дикие животные»</w:t>
      </w: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05294">
        <w:rPr>
          <w:rFonts w:ascii="Times New Roman" w:eastAsia="Times New Roman" w:hAnsi="Times New Roman" w:cs="Times New Roman"/>
          <w:sz w:val="28"/>
          <w:szCs w:val="28"/>
        </w:rPr>
        <w:t xml:space="preserve"> «Домашние животные», «Наша Таня», муляжи овощей и фруктов; животные (картины) альбомы с загадками, пословицами, поговорками; предметные картинки; иллюстрации по временам года; художественные иллюстрации;</w:t>
      </w:r>
    </w:p>
    <w:p w:rsidR="00C05294" w:rsidRPr="00C05294" w:rsidRDefault="00C05294" w:rsidP="00D97259">
      <w:pPr>
        <w:widowControl w:val="0"/>
        <w:numPr>
          <w:ilvl w:val="1"/>
          <w:numId w:val="1"/>
        </w:numPr>
        <w:tabs>
          <w:tab w:val="left" w:pos="2513"/>
        </w:tabs>
        <w:autoSpaceDE w:val="0"/>
        <w:autoSpaceDN w:val="0"/>
        <w:spacing w:after="0" w:line="240" w:lineRule="auto"/>
        <w:ind w:left="2512" w:hanging="69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294">
        <w:rPr>
          <w:rFonts w:ascii="Times New Roman" w:eastAsia="Times New Roman" w:hAnsi="Times New Roman" w:cs="Times New Roman"/>
          <w:sz w:val="28"/>
          <w:szCs w:val="28"/>
        </w:rPr>
        <w:t>литература-сказки</w:t>
      </w:r>
      <w:proofErr w:type="gramEnd"/>
      <w:r w:rsidRPr="00C05294">
        <w:rPr>
          <w:rFonts w:ascii="Times New Roman" w:eastAsia="Times New Roman" w:hAnsi="Times New Roman" w:cs="Times New Roman"/>
          <w:sz w:val="28"/>
          <w:szCs w:val="28"/>
        </w:rPr>
        <w:t xml:space="preserve">; стихи; песенки; </w:t>
      </w:r>
      <w:proofErr w:type="spellStart"/>
      <w:r w:rsidRPr="00C05294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C05294">
        <w:rPr>
          <w:rFonts w:ascii="Times New Roman" w:eastAsia="Times New Roman" w:hAnsi="Times New Roman" w:cs="Times New Roman"/>
          <w:sz w:val="28"/>
          <w:szCs w:val="28"/>
        </w:rPr>
        <w:t>; рассказы; загадки;</w:t>
      </w:r>
    </w:p>
    <w:p w:rsidR="00EB18E5" w:rsidRPr="00C05294" w:rsidRDefault="00EB18E5" w:rsidP="00D97259">
      <w:pPr>
        <w:rPr>
          <w:rFonts w:ascii="Times New Roman" w:hAnsi="Times New Roman" w:cs="Times New Roman"/>
          <w:sz w:val="28"/>
          <w:szCs w:val="28"/>
        </w:rPr>
      </w:pPr>
    </w:p>
    <w:sectPr w:rsidR="00EB18E5" w:rsidRPr="00C05294" w:rsidSect="00EA277D">
      <w:pgSz w:w="11906" w:h="16838"/>
      <w:pgMar w:top="709" w:right="991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70EEC"/>
    <w:multiLevelType w:val="hybridMultilevel"/>
    <w:tmpl w:val="4CE43EF4"/>
    <w:lvl w:ilvl="0" w:tplc="9B4A025C">
      <w:start w:val="1"/>
      <w:numFmt w:val="decimal"/>
      <w:lvlText w:val="%1."/>
      <w:lvlJc w:val="left"/>
      <w:pPr>
        <w:ind w:left="180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0D3D4">
      <w:numFmt w:val="bullet"/>
      <w:lvlText w:val=""/>
      <w:lvlJc w:val="left"/>
      <w:pPr>
        <w:ind w:left="1108" w:hanging="6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EEA3136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5B52C040">
      <w:numFmt w:val="bullet"/>
      <w:lvlText w:val="•"/>
      <w:lvlJc w:val="left"/>
      <w:pPr>
        <w:ind w:left="4946" w:hanging="696"/>
      </w:pPr>
      <w:rPr>
        <w:rFonts w:hint="default"/>
        <w:lang w:val="ru-RU" w:eastAsia="en-US" w:bidi="ar-SA"/>
      </w:rPr>
    </w:lvl>
    <w:lvl w:ilvl="4" w:tplc="ED0694F6">
      <w:numFmt w:val="bullet"/>
      <w:lvlText w:val="•"/>
      <w:lvlJc w:val="left"/>
      <w:pPr>
        <w:ind w:left="6519" w:hanging="696"/>
      </w:pPr>
      <w:rPr>
        <w:rFonts w:hint="default"/>
        <w:lang w:val="ru-RU" w:eastAsia="en-US" w:bidi="ar-SA"/>
      </w:rPr>
    </w:lvl>
    <w:lvl w:ilvl="5" w:tplc="0B02AD14">
      <w:numFmt w:val="bullet"/>
      <w:lvlText w:val="•"/>
      <w:lvlJc w:val="left"/>
      <w:pPr>
        <w:ind w:left="8092" w:hanging="696"/>
      </w:pPr>
      <w:rPr>
        <w:rFonts w:hint="default"/>
        <w:lang w:val="ru-RU" w:eastAsia="en-US" w:bidi="ar-SA"/>
      </w:rPr>
    </w:lvl>
    <w:lvl w:ilvl="6" w:tplc="47D04666">
      <w:numFmt w:val="bullet"/>
      <w:lvlText w:val="•"/>
      <w:lvlJc w:val="left"/>
      <w:pPr>
        <w:ind w:left="9665" w:hanging="696"/>
      </w:pPr>
      <w:rPr>
        <w:rFonts w:hint="default"/>
        <w:lang w:val="ru-RU" w:eastAsia="en-US" w:bidi="ar-SA"/>
      </w:rPr>
    </w:lvl>
    <w:lvl w:ilvl="7" w:tplc="3CF84070">
      <w:numFmt w:val="bullet"/>
      <w:lvlText w:val="•"/>
      <w:lvlJc w:val="left"/>
      <w:pPr>
        <w:ind w:left="11238" w:hanging="696"/>
      </w:pPr>
      <w:rPr>
        <w:rFonts w:hint="default"/>
        <w:lang w:val="ru-RU" w:eastAsia="en-US" w:bidi="ar-SA"/>
      </w:rPr>
    </w:lvl>
    <w:lvl w:ilvl="8" w:tplc="5CA8F66A">
      <w:numFmt w:val="bullet"/>
      <w:lvlText w:val="•"/>
      <w:lvlJc w:val="left"/>
      <w:pPr>
        <w:ind w:left="12812" w:hanging="696"/>
      </w:pPr>
      <w:rPr>
        <w:rFonts w:hint="default"/>
        <w:lang w:val="ru-RU" w:eastAsia="en-US" w:bidi="ar-SA"/>
      </w:rPr>
    </w:lvl>
  </w:abstractNum>
  <w:abstractNum w:abstractNumId="1">
    <w:nsid w:val="6EE93965"/>
    <w:multiLevelType w:val="hybridMultilevel"/>
    <w:tmpl w:val="6932FCD0"/>
    <w:lvl w:ilvl="0" w:tplc="B0289AD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05"/>
    <w:rsid w:val="000E3905"/>
    <w:rsid w:val="00141971"/>
    <w:rsid w:val="00281E93"/>
    <w:rsid w:val="007064F9"/>
    <w:rsid w:val="009A050F"/>
    <w:rsid w:val="00C05294"/>
    <w:rsid w:val="00C36E66"/>
    <w:rsid w:val="00D97259"/>
    <w:rsid w:val="00EA277D"/>
    <w:rsid w:val="00EB18E5"/>
    <w:rsid w:val="00E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971"/>
    <w:pPr>
      <w:spacing w:after="0" w:line="240" w:lineRule="auto"/>
    </w:pPr>
  </w:style>
  <w:style w:type="table" w:customStyle="1" w:styleId="4">
    <w:name w:val="Сетка таблицы4"/>
    <w:basedOn w:val="a1"/>
    <w:next w:val="a4"/>
    <w:uiPriority w:val="39"/>
    <w:rsid w:val="00141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971"/>
    <w:pPr>
      <w:spacing w:after="0" w:line="240" w:lineRule="auto"/>
    </w:pPr>
  </w:style>
  <w:style w:type="table" w:customStyle="1" w:styleId="4">
    <w:name w:val="Сетка таблицы4"/>
    <w:basedOn w:val="a1"/>
    <w:next w:val="a4"/>
    <w:uiPriority w:val="39"/>
    <w:rsid w:val="00141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4</cp:revision>
  <cp:lastPrinted>2022-11-18T03:18:00Z</cp:lastPrinted>
  <dcterms:created xsi:type="dcterms:W3CDTF">2022-11-18T03:18:00Z</dcterms:created>
  <dcterms:modified xsi:type="dcterms:W3CDTF">2022-11-20T11:28:00Z</dcterms:modified>
</cp:coreProperties>
</file>