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3" w:rsidRPr="00CE7B03" w:rsidRDefault="00CE7B03" w:rsidP="00CE7B03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B03">
        <w:rPr>
          <w:rFonts w:ascii="Times New Roman" w:hAnsi="Times New Roman" w:cs="Times New Roman"/>
          <w:sz w:val="48"/>
          <w:szCs w:val="48"/>
        </w:rPr>
        <w:t>Праздники и развлечение в ДОУ</w:t>
      </w:r>
    </w:p>
    <w:p w:rsidR="00CE7B03" w:rsidRPr="00CE7B03" w:rsidRDefault="00CE7B03" w:rsidP="00CE7B03">
      <w:pPr>
        <w:jc w:val="right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>“Духовная жизнь ребенка полноценна тогда,</w:t>
      </w:r>
    </w:p>
    <w:p w:rsidR="00CE7B03" w:rsidRPr="00CE7B03" w:rsidRDefault="00CE7B03" w:rsidP="00CE7B03">
      <w:pPr>
        <w:jc w:val="right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>Когда он живет в мире игры, сказки, музыки,</w:t>
      </w:r>
    </w:p>
    <w:p w:rsidR="00CE7B03" w:rsidRPr="00CE7B03" w:rsidRDefault="00CE7B03" w:rsidP="00CE7B03">
      <w:pPr>
        <w:jc w:val="right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>Фантазии, творчества.</w:t>
      </w:r>
    </w:p>
    <w:p w:rsidR="00CE7B03" w:rsidRPr="00CE7B03" w:rsidRDefault="00CE7B03" w:rsidP="00CE7B03">
      <w:pPr>
        <w:jc w:val="right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 xml:space="preserve">Без этого он засушенный </w:t>
      </w:r>
      <w:proofErr w:type="gramStart"/>
      <w:r w:rsidRPr="00CE7B03">
        <w:rPr>
          <w:rFonts w:ascii="Times New Roman" w:hAnsi="Times New Roman" w:cs="Times New Roman"/>
        </w:rPr>
        <w:t>цветок”...</w:t>
      </w:r>
      <w:proofErr w:type="gramEnd"/>
    </w:p>
    <w:p w:rsidR="00CE7B03" w:rsidRPr="00CE7B03" w:rsidRDefault="00CE7B03" w:rsidP="00CE7B03">
      <w:pPr>
        <w:jc w:val="right"/>
        <w:rPr>
          <w:rFonts w:ascii="Times New Roman" w:hAnsi="Times New Roman" w:cs="Times New Roman"/>
        </w:rPr>
      </w:pPr>
      <w:proofErr w:type="spellStart"/>
      <w:r w:rsidRPr="00CE7B03">
        <w:rPr>
          <w:rFonts w:ascii="Times New Roman" w:hAnsi="Times New Roman" w:cs="Times New Roman"/>
        </w:rPr>
        <w:t>В.А.Сухомлинский</w:t>
      </w:r>
      <w:proofErr w:type="spellEnd"/>
      <w:r w:rsidRPr="00CE7B03">
        <w:rPr>
          <w:rFonts w:ascii="Times New Roman" w:hAnsi="Times New Roman" w:cs="Times New Roman"/>
        </w:rPr>
        <w:t>.</w:t>
      </w:r>
    </w:p>
    <w:p w:rsidR="00CE7B03" w:rsidRDefault="00CE7B03" w:rsidP="00CE7B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C7FCA5" wp14:editId="09342E78">
            <wp:extent cx="4514850" cy="20279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097" cy="2033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7B03" w:rsidRPr="00CE7B03" w:rsidRDefault="00CE7B03" w:rsidP="00CE7B03">
      <w:pPr>
        <w:ind w:firstLine="709"/>
        <w:jc w:val="both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 xml:space="preserve">Главным смыслом в этой статье является участие детей в различных досугах, ведь именно в них у ребенка воспитывается и развивается чувство ответственности, дружбы, взаимовыручки. Ведь дети очень любят выступать перед публикой: говорить стихи, петь, играть на инструментах, участвовать в инсценировках…  </w:t>
      </w:r>
    </w:p>
    <w:p w:rsidR="00CE7B03" w:rsidRPr="00CE7B03" w:rsidRDefault="00CE7B03" w:rsidP="00CE7B03">
      <w:pPr>
        <w:ind w:firstLine="709"/>
        <w:jc w:val="both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>С ранних лет любой человек знает, что такое праздник, и желает, чтобы их было как можно больше. Человеку свойственно стремиться к радостному и светлому ощущению жизни. Праздники не только позволяют человеку отдохнуть, они делают его добрее, отзывчивее, щедрее, воспоминания о них согревают в трудные минуты.</w:t>
      </w:r>
    </w:p>
    <w:p w:rsidR="00CE7B03" w:rsidRPr="00CE7B03" w:rsidRDefault="00CE7B03" w:rsidP="00CE7B03">
      <w:pPr>
        <w:ind w:firstLine="709"/>
        <w:jc w:val="both"/>
        <w:rPr>
          <w:rFonts w:ascii="Times New Roman" w:hAnsi="Times New Roman" w:cs="Times New Roman"/>
        </w:rPr>
      </w:pPr>
      <w:r w:rsidRPr="00CE7B03">
        <w:rPr>
          <w:rFonts w:ascii="Times New Roman" w:hAnsi="Times New Roman" w:cs="Times New Roman"/>
        </w:rPr>
        <w:t>Ключевые слова: ребенок, дети, праздники, развлечения и досуги.</w:t>
      </w:r>
    </w:p>
    <w:p w:rsidR="00CE7B03" w:rsidRPr="00CE7B03" w:rsidRDefault="00CE7B03" w:rsidP="00CE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детском саду ежегодно проводится праздник, посвященный «Дню защиты детей»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3DC2D5" wp14:editId="6468407D">
            <wp:extent cx="2070352" cy="15544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63" cy="156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0711BE" wp14:editId="1B406E1B">
            <wp:extent cx="2425700" cy="182128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42" cy="1822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228AAF" wp14:editId="682F0FCC">
            <wp:extent cx="1413777" cy="18920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33" cy="1897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1C1557" wp14:editId="556B9527">
            <wp:extent cx="1318260" cy="1757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59" cy="1764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352602" wp14:editId="7B001E72">
            <wp:extent cx="1155821" cy="15468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32" cy="156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8781D3" wp14:editId="4D8C46A8">
            <wp:extent cx="1484631" cy="198691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46" cy="1991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B03" w:rsidRPr="00CE7B03" w:rsidSect="00CE7B0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AC"/>
    <w:rsid w:val="001E04AC"/>
    <w:rsid w:val="00673F80"/>
    <w:rsid w:val="00C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DFE9-BB9A-419F-847C-8373F57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2022-06-20T19:46:00Z</dcterms:created>
  <dcterms:modified xsi:type="dcterms:W3CDTF">2022-06-20T20:04:00Z</dcterms:modified>
</cp:coreProperties>
</file>