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9FB7" w14:textId="06879B12" w:rsidR="00C42096" w:rsidRPr="009C323B" w:rsidRDefault="009C323B" w:rsidP="004112D5">
      <w:pPr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C323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Развлечение. «Путешествие в страну здоровья»</w:t>
      </w:r>
    </w:p>
    <w:p w14:paraId="1AA0186A" w14:textId="64C87F9D" w:rsidR="009C323B" w:rsidRPr="009C323B" w:rsidRDefault="009C323B" w:rsidP="004112D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Pr="009C3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9C32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C323B">
        <w:rPr>
          <w:rFonts w:ascii="Times New Roman" w:hAnsi="Times New Roman" w:cs="Times New Roman"/>
          <w:sz w:val="28"/>
          <w:szCs w:val="28"/>
          <w:shd w:val="clear" w:color="auto" w:fill="FBFBFB"/>
        </w:rPr>
        <w:t>повысить у детей интерес к физической культуре и здоровому образу жизни.</w:t>
      </w:r>
    </w:p>
    <w:p w14:paraId="57AF6819" w14:textId="77777777" w:rsidR="009C323B" w:rsidRDefault="009C323B" w:rsidP="004112D5">
      <w:pPr>
        <w:shd w:val="clear" w:color="auto" w:fill="FFFFFF" w:themeFill="background1"/>
        <w:spacing w:before="30" w:after="30" w:line="240" w:lineRule="auto"/>
        <w:jc w:val="both"/>
        <w:rPr>
          <w:rFonts w:ascii="Arial" w:hAnsi="Arial" w:cs="Arial"/>
          <w:color w:val="21252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C323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C323B">
        <w:rPr>
          <w:rFonts w:ascii="Arial" w:hAnsi="Arial" w:cs="Arial"/>
          <w:color w:val="212529"/>
        </w:rPr>
        <w:t xml:space="preserve"> </w:t>
      </w:r>
    </w:p>
    <w:p w14:paraId="0509B3CE" w14:textId="5B082436" w:rsidR="009C323B" w:rsidRPr="009C323B" w:rsidRDefault="009C323B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C323B">
        <w:rPr>
          <w:rFonts w:ascii="Times New Roman" w:hAnsi="Times New Roman" w:cs="Times New Roman"/>
          <w:color w:val="212529"/>
          <w:sz w:val="28"/>
          <w:szCs w:val="28"/>
        </w:rPr>
        <w:t>1.</w:t>
      </w:r>
      <w:r w:rsidRPr="009C32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закреплять ранее полученные знания по сохранению и укреплению здоровья;</w:t>
      </w:r>
    </w:p>
    <w:p w14:paraId="60438BD3" w14:textId="661923EE" w:rsidR="009C323B" w:rsidRPr="009C323B" w:rsidRDefault="009C323B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C32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2.формировать у детей навыки здоровьесбережения;</w:t>
      </w:r>
    </w:p>
    <w:p w14:paraId="1A57FB04" w14:textId="22715B22" w:rsidR="009C323B" w:rsidRPr="009C323B" w:rsidRDefault="009C323B" w:rsidP="004112D5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C32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3.воспитывать бережное отношение к здоровью, любви к спорту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76C03E7" w14:textId="5F3A549D" w:rsidR="006A3D77" w:rsidRPr="001D5432" w:rsidRDefault="006A3D77" w:rsidP="004112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4B20F" w14:textId="6744D178" w:rsidR="004112D5" w:rsidRPr="004112D5" w:rsidRDefault="001D5432" w:rsidP="00411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432">
        <w:rPr>
          <w:rFonts w:ascii="Times New Roman" w:hAnsi="Times New Roman" w:cs="Times New Roman"/>
          <w:sz w:val="28"/>
          <w:szCs w:val="28"/>
        </w:rPr>
        <w:t xml:space="preserve">      </w:t>
      </w:r>
      <w:r w:rsidR="00CA276F" w:rsidRPr="004112D5">
        <w:rPr>
          <w:rFonts w:ascii="Times New Roman" w:hAnsi="Times New Roman" w:cs="Times New Roman"/>
          <w:sz w:val="28"/>
          <w:szCs w:val="28"/>
        </w:rPr>
        <w:t>В апреле</w:t>
      </w:r>
      <w:r w:rsidR="009556D2" w:rsidRPr="004112D5">
        <w:rPr>
          <w:rFonts w:ascii="Times New Roman" w:hAnsi="Times New Roman" w:cs="Times New Roman"/>
          <w:sz w:val="28"/>
          <w:szCs w:val="28"/>
        </w:rPr>
        <w:t xml:space="preserve">, </w:t>
      </w:r>
      <w:r w:rsidR="006A3D77" w:rsidRPr="004112D5">
        <w:rPr>
          <w:rFonts w:ascii="Times New Roman" w:hAnsi="Times New Roman" w:cs="Times New Roman"/>
          <w:sz w:val="28"/>
          <w:szCs w:val="28"/>
        </w:rPr>
        <w:t>для детей групп</w:t>
      </w:r>
      <w:r w:rsidR="009556D2" w:rsidRPr="004112D5">
        <w:rPr>
          <w:rFonts w:ascii="Times New Roman" w:hAnsi="Times New Roman" w:cs="Times New Roman"/>
          <w:sz w:val="28"/>
          <w:szCs w:val="28"/>
        </w:rPr>
        <w:t>: «Радуга» и «Теремок» было организовано совместное развлечение «Путешествие в страну здоровья»</w:t>
      </w:r>
      <w:r w:rsidR="004112D5">
        <w:rPr>
          <w:rFonts w:ascii="Times New Roman" w:hAnsi="Times New Roman" w:cs="Times New Roman"/>
          <w:sz w:val="28"/>
          <w:szCs w:val="28"/>
        </w:rPr>
        <w:t xml:space="preserve">, где их </w:t>
      </w:r>
      <w:r w:rsidR="004112D5" w:rsidRPr="004112D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ожидало много интересных открытий: веселая зарядка, забавные игры, игры-эстафеты.  Дети активно участвовали в играх: "Полезные и вредные продукты", "Чистим зубы правильно" и др. Участие в</w:t>
      </w:r>
      <w:r w:rsidR="004112D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12D5" w:rsidRPr="004112D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мероприятии</w:t>
      </w:r>
      <w:r w:rsidR="004112D5" w:rsidRPr="004112D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дало воспитанникам заряд бодрости на весь предстоящий день.</w:t>
      </w:r>
    </w:p>
    <w:p w14:paraId="33BFA0AC" w14:textId="713DA200" w:rsidR="004112D5" w:rsidRPr="004112D5" w:rsidRDefault="004112D5" w:rsidP="004112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</w:t>
      </w:r>
      <w:r w:rsidRPr="004112D5">
        <w:rPr>
          <w:rStyle w:val="a4"/>
          <w:b w:val="0"/>
          <w:bCs w:val="0"/>
          <w:sz w:val="28"/>
          <w:szCs w:val="28"/>
        </w:rPr>
        <w:t>Веселое путешествие по стране здоровья прошло незаметно и познавательно, активно и весело, игры и развлечения – непременные спутники детей в ДОУ, а это обязательное условие здорового образа жизни.</w:t>
      </w:r>
    </w:p>
    <w:p w14:paraId="34A418E8" w14:textId="0EA59038" w:rsidR="00544CD5" w:rsidRDefault="004112D5" w:rsidP="004112D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14:paraId="6D9A895D" w14:textId="6A697F48" w:rsidR="00544CD5" w:rsidRDefault="00544CD5" w:rsidP="004112D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</w:rPr>
      </w:pPr>
    </w:p>
    <w:p w14:paraId="2557ED70" w14:textId="47246605" w:rsidR="004112D5" w:rsidRDefault="00544CD5" w:rsidP="001D543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3EA10F0" wp14:editId="0F0A3C80">
            <wp:extent cx="3347049" cy="222965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44" cy="223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ADE4" w14:textId="009A7A8E" w:rsidR="004112D5" w:rsidRDefault="004112D5" w:rsidP="001D543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5C54A1" w14:textId="6AF05EF2" w:rsidR="00544CD5" w:rsidRDefault="00544CD5" w:rsidP="001D543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F3AEA4D" wp14:editId="0DEA39D5">
            <wp:extent cx="3363601" cy="2240687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6" cy="224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CE90" w14:textId="77777777" w:rsidR="004112D5" w:rsidRDefault="004112D5" w:rsidP="001D543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6BDEC8" w14:textId="647CD182" w:rsidR="00CA276F" w:rsidRDefault="00CA276F">
      <w:pPr>
        <w:rPr>
          <w:rFonts w:ascii="PT Sans" w:hAnsi="PT Sans"/>
          <w:color w:val="000000"/>
          <w:shd w:val="clear" w:color="auto" w:fill="FFFFFF"/>
        </w:rPr>
      </w:pPr>
    </w:p>
    <w:p w14:paraId="237E5DA4" w14:textId="756AF959" w:rsidR="004112D5" w:rsidRDefault="00544C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A8655F" wp14:editId="0E628A94">
            <wp:extent cx="3381459" cy="22525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88" cy="22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C445" w14:textId="4D324523" w:rsidR="00544CD5" w:rsidRDefault="00544C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9320CA" w14:textId="030ACFD3" w:rsidR="00544CD5" w:rsidRDefault="00544C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6EEF74" wp14:editId="30713BAB">
            <wp:extent cx="3381459" cy="22525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73" cy="225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926D" w14:textId="5FA54DB5" w:rsidR="00544CD5" w:rsidRDefault="00544C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A2F357" w14:textId="49C7FE1A" w:rsidR="00544CD5" w:rsidRPr="009C323B" w:rsidRDefault="00544C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42CE5B" wp14:editId="733DED0B">
            <wp:extent cx="2246836" cy="3372832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12" cy="33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CD5" w:rsidRPr="009C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64F1"/>
    <w:multiLevelType w:val="multilevel"/>
    <w:tmpl w:val="726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61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3B"/>
    <w:rsid w:val="001D5432"/>
    <w:rsid w:val="00215BB6"/>
    <w:rsid w:val="004112D5"/>
    <w:rsid w:val="00544CD5"/>
    <w:rsid w:val="006A3D77"/>
    <w:rsid w:val="009556D2"/>
    <w:rsid w:val="009C323B"/>
    <w:rsid w:val="00C42096"/>
    <w:rsid w:val="00CA276F"/>
    <w:rsid w:val="00D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6CD3"/>
  <w15:chartTrackingRefBased/>
  <w15:docId w15:val="{41563F0D-DE5A-4739-8663-377D930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23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215BB6"/>
    <w:rPr>
      <w:b/>
      <w:bCs/>
    </w:rPr>
  </w:style>
  <w:style w:type="paragraph" w:styleId="a5">
    <w:name w:val="Normal (Web)"/>
    <w:basedOn w:val="a"/>
    <w:uiPriority w:val="99"/>
    <w:semiHidden/>
    <w:unhideWhenUsed/>
    <w:rsid w:val="0041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2022-05-01T08:18:00Z</dcterms:created>
  <dcterms:modified xsi:type="dcterms:W3CDTF">2022-05-01T13:47:00Z</dcterms:modified>
</cp:coreProperties>
</file>