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26" w:rsidRPr="00FE2A26" w:rsidRDefault="00FE2A26" w:rsidP="00FE2A2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2A26" w:rsidRPr="00FE2A26" w:rsidRDefault="00FE2A26" w:rsidP="00FE2A2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E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2A26" w:rsidRPr="00FE2A26" w:rsidRDefault="00FE2A26" w:rsidP="00FE2A26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2A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FE2A26" w:rsidRPr="00FE2A26" w:rsidRDefault="00FE2A26" w:rsidP="00FE2A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2A26">
        <w:rPr>
          <w:rFonts w:ascii="Times New Roman" w:eastAsia="Times New Roman" w:hAnsi="Times New Roman" w:cs="Times New Roman"/>
        </w:rPr>
        <w:t>ИНФОРМАЦИЯ</w:t>
      </w:r>
    </w:p>
    <w:p w:rsidR="00FE2A26" w:rsidRPr="00FE2A26" w:rsidRDefault="00FE2A26" w:rsidP="00FE2A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2A26">
        <w:rPr>
          <w:rFonts w:ascii="Times New Roman" w:eastAsia="Times New Roman" w:hAnsi="Times New Roman" w:cs="Times New Roman"/>
        </w:rPr>
        <w:t xml:space="preserve"> О РАССЧИТЫВАЕМОЙ ЗА КАЛЕНДАРНЫЙ ГОД</w:t>
      </w:r>
    </w:p>
    <w:p w:rsidR="00FE2A26" w:rsidRPr="00FE2A26" w:rsidRDefault="00FE2A26" w:rsidP="00FE2A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2A26">
        <w:rPr>
          <w:rFonts w:ascii="Times New Roman" w:eastAsia="Times New Roman" w:hAnsi="Times New Roman" w:cs="Times New Roman"/>
        </w:rPr>
        <w:t>СРЕДНЕМЕСЯЧНОЙ ЗАРАБОТНОЙ ПЛАТЕ РУКОВОДИТЕЛЕЙ,</w:t>
      </w:r>
    </w:p>
    <w:p w:rsidR="00FE2A26" w:rsidRDefault="00FE2A26" w:rsidP="00FE2A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2A26">
        <w:rPr>
          <w:rFonts w:ascii="Times New Roman" w:eastAsia="Times New Roman" w:hAnsi="Times New Roman" w:cs="Times New Roman"/>
        </w:rPr>
        <w:t xml:space="preserve">ИХ ЗАМЕСТИТЕЛЕЙ И ГЛАВНЫХ БУХГАЛТЕРОВ </w:t>
      </w:r>
    </w:p>
    <w:p w:rsidR="00FE2A26" w:rsidRDefault="00FE2A26" w:rsidP="00FE2A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2A26">
        <w:rPr>
          <w:rFonts w:ascii="Times New Roman" w:eastAsia="Times New Roman" w:hAnsi="Times New Roman" w:cs="Times New Roman"/>
        </w:rPr>
        <w:t xml:space="preserve">МУНИЦИПАЛЬНЫХ УЧРЕЖДЕНИЙ, МУНИЦИПАЛЬНЫХ </w:t>
      </w:r>
    </w:p>
    <w:p w:rsidR="00FE2A26" w:rsidRDefault="00FE2A26" w:rsidP="00FE2A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2A26">
        <w:rPr>
          <w:rFonts w:ascii="Times New Roman" w:eastAsia="Times New Roman" w:hAnsi="Times New Roman" w:cs="Times New Roman"/>
        </w:rPr>
        <w:t>УНИТАРНЫХ ПРЕДПРИЯТИЙ МОГО «УХТА»</w:t>
      </w:r>
    </w:p>
    <w:p w:rsidR="00610693" w:rsidRPr="00FE2A26" w:rsidRDefault="00610693" w:rsidP="00FE2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0693">
        <w:rPr>
          <w:rFonts w:ascii="Times New Roman" w:eastAsia="Times New Roman" w:hAnsi="Times New Roman" w:cs="Times New Roman"/>
          <w:b/>
        </w:rPr>
        <w:t>за 2019 год</w:t>
      </w:r>
    </w:p>
    <w:p w:rsidR="00517566" w:rsidRDefault="00517566" w:rsidP="00FE2A26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548"/>
        <w:gridCol w:w="1794"/>
        <w:gridCol w:w="2046"/>
        <w:gridCol w:w="1977"/>
      </w:tblGrid>
      <w:tr w:rsidR="00FE2A26" w:rsidTr="00FE2A26">
        <w:tc>
          <w:tcPr>
            <w:tcW w:w="704" w:type="dxa"/>
            <w:vAlign w:val="center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6" w:type="dxa"/>
            <w:vAlign w:val="center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2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355" w:type="dxa"/>
            <w:vAlign w:val="center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05" w:type="dxa"/>
            <w:vAlign w:val="center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26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005" w:type="dxa"/>
            <w:vAlign w:val="center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E2A26" w:rsidTr="00610693">
        <w:tc>
          <w:tcPr>
            <w:tcW w:w="704" w:type="dxa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103 компенсирующего вида»</w:t>
            </w:r>
          </w:p>
        </w:tc>
        <w:tc>
          <w:tcPr>
            <w:tcW w:w="1355" w:type="dxa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05" w:type="dxa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Костраба Диана Александровна</w:t>
            </w:r>
          </w:p>
        </w:tc>
        <w:tc>
          <w:tcPr>
            <w:tcW w:w="2005" w:type="dxa"/>
            <w:vAlign w:val="center"/>
          </w:tcPr>
          <w:p w:rsidR="00FE2A26" w:rsidRPr="00FE2A26" w:rsidRDefault="00610693" w:rsidP="006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52644,41</w:t>
            </w:r>
          </w:p>
        </w:tc>
      </w:tr>
      <w:tr w:rsidR="00FE2A26" w:rsidTr="00610693">
        <w:tc>
          <w:tcPr>
            <w:tcW w:w="704" w:type="dxa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103 компенсирующего вида»</w:t>
            </w:r>
          </w:p>
        </w:tc>
        <w:tc>
          <w:tcPr>
            <w:tcW w:w="1355" w:type="dxa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2005" w:type="dxa"/>
          </w:tcPr>
          <w:p w:rsidR="00FE2A26" w:rsidRPr="00FE2A26" w:rsidRDefault="00FE2A26" w:rsidP="00FE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Сидякина Анна Васильевна</w:t>
            </w:r>
          </w:p>
        </w:tc>
        <w:tc>
          <w:tcPr>
            <w:tcW w:w="2005" w:type="dxa"/>
            <w:vAlign w:val="center"/>
          </w:tcPr>
          <w:p w:rsidR="00FE2A26" w:rsidRPr="00FE2A26" w:rsidRDefault="00610693" w:rsidP="0061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32542,87</w:t>
            </w:r>
          </w:p>
        </w:tc>
      </w:tr>
    </w:tbl>
    <w:p w:rsidR="00FE2A26" w:rsidRDefault="00FE2A26" w:rsidP="00FE2A26">
      <w:pPr>
        <w:ind w:firstLine="0"/>
        <w:rPr>
          <w:sz w:val="28"/>
          <w:szCs w:val="28"/>
        </w:rPr>
      </w:pPr>
    </w:p>
    <w:p w:rsidR="00610693" w:rsidRDefault="00610693" w:rsidP="00FE2A26">
      <w:pPr>
        <w:ind w:firstLine="0"/>
        <w:rPr>
          <w:sz w:val="28"/>
          <w:szCs w:val="28"/>
        </w:rPr>
      </w:pPr>
    </w:p>
    <w:p w:rsidR="00610693" w:rsidRPr="00610693" w:rsidRDefault="00610693" w:rsidP="00FE2A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10693">
        <w:rPr>
          <w:rFonts w:ascii="Times New Roman" w:hAnsi="Times New Roman" w:cs="Times New Roman"/>
          <w:sz w:val="28"/>
          <w:szCs w:val="28"/>
        </w:rPr>
        <w:t>Заведующий                                    Д. А. Костраба</w:t>
      </w:r>
    </w:p>
    <w:sectPr w:rsidR="00610693" w:rsidRPr="00610693" w:rsidSect="00FE2A26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B5"/>
    <w:rsid w:val="001325B5"/>
    <w:rsid w:val="00517566"/>
    <w:rsid w:val="00610693"/>
    <w:rsid w:val="00AD703C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783E-569A-4AFB-B75C-248D6648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A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2020-03-19T06:08:00Z</dcterms:created>
  <dcterms:modified xsi:type="dcterms:W3CDTF">2020-03-20T13:05:00Z</dcterms:modified>
</cp:coreProperties>
</file>