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67" w:rsidRPr="00945F67" w:rsidRDefault="00945F67" w:rsidP="00945F67">
      <w:pPr>
        <w:pStyle w:val="a3"/>
        <w:jc w:val="center"/>
        <w:rPr>
          <w:b/>
          <w:color w:val="000000"/>
          <w:sz w:val="56"/>
          <w:szCs w:val="56"/>
        </w:rPr>
      </w:pPr>
      <w:r w:rsidRPr="00945F67">
        <w:rPr>
          <w:b/>
          <w:color w:val="000000"/>
          <w:sz w:val="56"/>
          <w:szCs w:val="56"/>
        </w:rPr>
        <w:t xml:space="preserve">Начальные этапы </w:t>
      </w:r>
      <w:r w:rsidRPr="00945F67">
        <w:rPr>
          <w:b/>
          <w:color w:val="000000"/>
          <w:sz w:val="56"/>
          <w:szCs w:val="56"/>
        </w:rPr>
        <w:br/>
      </w:r>
      <w:proofErr w:type="spellStart"/>
      <w:r w:rsidRPr="00945F67">
        <w:rPr>
          <w:b/>
          <w:color w:val="000000"/>
          <w:sz w:val="56"/>
          <w:szCs w:val="56"/>
        </w:rPr>
        <w:t>коррекционно</w:t>
      </w:r>
      <w:proofErr w:type="spellEnd"/>
      <w:r w:rsidRPr="00945F67">
        <w:rPr>
          <w:b/>
          <w:color w:val="000000"/>
          <w:sz w:val="56"/>
          <w:szCs w:val="56"/>
        </w:rPr>
        <w:t xml:space="preserve"> - развивающей работы </w:t>
      </w:r>
      <w:r w:rsidRPr="00945F67">
        <w:rPr>
          <w:b/>
          <w:color w:val="000000"/>
          <w:sz w:val="56"/>
          <w:szCs w:val="56"/>
        </w:rPr>
        <w:br/>
        <w:t xml:space="preserve">с </w:t>
      </w:r>
      <w:proofErr w:type="spellStart"/>
      <w:r w:rsidRPr="00945F67">
        <w:rPr>
          <w:b/>
          <w:color w:val="000000"/>
          <w:sz w:val="56"/>
          <w:szCs w:val="56"/>
        </w:rPr>
        <w:t>безречевыми</w:t>
      </w:r>
      <w:proofErr w:type="spellEnd"/>
      <w:r w:rsidRPr="00945F67">
        <w:rPr>
          <w:b/>
          <w:color w:val="000000"/>
          <w:sz w:val="56"/>
          <w:szCs w:val="56"/>
        </w:rPr>
        <w:t xml:space="preserve"> детьми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Ситуацию общения необходимо организовать так, чтобы она была комфортной для ребенка, подкреплялась приятными впечатлениями и не требовала недоступных для него форм взаимодействия. Материалы для игр и заданий необходимо подбирать в соответствии с интересами конкретного ребенка. В ответ на любые звуковые реакции используется положительное подкрепление. Примерные задания, используемые на подготовительном этапе логопедической работы.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Задания на зрительное внимание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Цели: — учить фиксировать взгляд на предмете; прослеживать его движение взглядом и рукой, формировать захват руки.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1. Ребенку предлагается найти яркую игрушку (колечко), подвешенную за нитку в ограниченном пространстве стола (дивана). Логопед, дергая за ниточку, перемещает игрушку, ребенок прослеживает движение взглядом и пытается схватить ее рукой.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2. Логопед побуждает дошкольника найти игрушку в пространстве комнаты (на стуле, полке) и проследить взглядом за ее перемещением, активизируя детское внимание с помощью стихотворных текстов. Если ребенок не фиксирует взгляд на игрушках, работа начинается с использования цветных повязок на голове, ярких, блестящих предметов одновременно со звуковым раздражителем (звучанием бубна, погремушки, молоточка).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Задания на активизацию ощущений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Цель: развивать ощущения ребенка с использованием различных поверхностей при помощи легких массажных движений.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 xml:space="preserve">1. Перед ребенком на столе устанавливается тарелочка с теплой водой, рядом с ней кладутся вата и жесткая щетка. </w:t>
      </w:r>
      <w:proofErr w:type="gramStart"/>
      <w:r w:rsidRPr="00945F67">
        <w:rPr>
          <w:color w:val="000000"/>
          <w:sz w:val="28"/>
          <w:szCs w:val="28"/>
        </w:rPr>
        <w:t>Логопед действует рукой дошкольника, хлопая поочередно по воде, вате, жесткой щетке, сопровождая действия эмоциональными восклицаниями (Ух!</w:t>
      </w:r>
      <w:proofErr w:type="gramEnd"/>
      <w:r w:rsidRPr="00945F67">
        <w:rPr>
          <w:color w:val="000000"/>
          <w:sz w:val="28"/>
          <w:szCs w:val="28"/>
        </w:rPr>
        <w:t xml:space="preserve"> Ах! Ай! </w:t>
      </w:r>
      <w:proofErr w:type="gramStart"/>
      <w:r w:rsidRPr="00945F67">
        <w:rPr>
          <w:color w:val="000000"/>
          <w:sz w:val="28"/>
          <w:szCs w:val="28"/>
        </w:rPr>
        <w:t>Ой!).</w:t>
      </w:r>
      <w:proofErr w:type="gramEnd"/>
      <w:r w:rsidRPr="00945F67">
        <w:rPr>
          <w:color w:val="000000"/>
          <w:sz w:val="28"/>
          <w:szCs w:val="28"/>
        </w:rPr>
        <w:t xml:space="preserve"> Если ребенок участвует в игре с удовольствием, можно побуждать его к самостоятельным действиям. В дальнейшем используются разнообразные поверхности — наждачная бумага, тарелочка с кремом и т.д.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2. Игра «Следы». Перед ребенком на столе находятся игрушечный домик и размягченный пластилин в форме дорожки. Логопед объясняет дошкольнику, что если кто-нибудь пойдет по дорожке, останутся следы, и показывает, как их можно сделать. Игра проводится последовательно: каждым пальцем по отдельности; каждой парой пальцев обеих рук (большими, указательными, средними); указательным и средним пальцами каждой руки.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Занятия по развитию слухового восприятия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lastRenderedPageBreak/>
        <w:t>Цель: развивать слуховое внимание, дифференцировать шумы предметов.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1. Перед ребенком на столе расположены в ряд музыкальные инструменты — барабан, колокольчик и «звуковая» коробочка с наполнителем из монет (аналогичный набор находится за ширмой). Дошкольника знакомят с их звучанием. Затем, демонстрируя звучание барабана за ширмой, ребенку предлагается выбрать из предметов, находящихся перед ним, именно барабан и постучать по нему.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2. Ребенку предлагается определить, звучит ли барабан среди других предметов за ширмой. Если дошкольник слышит стук барабана, производит имитационные движения рукой.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 xml:space="preserve">3. Перед ребенком находится такой же набор предметов, как у логопеда — бумага, мяч, карандаш, монеты, спички. Дошкольнику демонстрируются различные действия с этими предметами — стук мяча об пол, карандаша по столу, монеты об монету, </w:t>
      </w:r>
      <w:proofErr w:type="gramStart"/>
      <w:r w:rsidRPr="00945F67">
        <w:rPr>
          <w:color w:val="000000"/>
          <w:sz w:val="28"/>
          <w:szCs w:val="28"/>
        </w:rPr>
        <w:t>ломание</w:t>
      </w:r>
      <w:proofErr w:type="gramEnd"/>
      <w:r w:rsidRPr="00945F67">
        <w:rPr>
          <w:color w:val="000000"/>
          <w:sz w:val="28"/>
          <w:szCs w:val="28"/>
        </w:rPr>
        <w:t xml:space="preserve"> спичек. Затем логопед, производя действия с этими предметами за спиной ребенка, побуждает его к самостоятельному воспроизведению аналогичного действия.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Примеры планов занятий по развитию зрительно-моторной координации, мелкой моторики рук и артикуляционной моторики.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Игра «Зеркало», копирование мимических и артикуляционных движений: закрыть и открыть глаза, нахмуриться, закрыть и открыть рот, улыбнуться, вытянуть губы трубочкой.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Примером может служить связка ситуаций с глаголом «дать».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Цель: научить формировать предложения в процессе моделирования ситуации общения.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Занятие 1. Логопед, показывая ребенку игрушечную мышку, рассказывает стихотворение, сопровождая те</w:t>
      </w:r>
      <w:proofErr w:type="gramStart"/>
      <w:r w:rsidRPr="00945F67">
        <w:rPr>
          <w:color w:val="000000"/>
          <w:sz w:val="28"/>
          <w:szCs w:val="28"/>
        </w:rPr>
        <w:t>кст дв</w:t>
      </w:r>
      <w:proofErr w:type="gramEnd"/>
      <w:r w:rsidRPr="00945F67">
        <w:rPr>
          <w:color w:val="000000"/>
          <w:sz w:val="28"/>
          <w:szCs w:val="28"/>
        </w:rPr>
        <w:t xml:space="preserve">ижениями руки: «Мышка, мышка, дай горошку! Вылей воду на дорожку!» — интонационно выделяя слово «дай» </w:t>
      </w:r>
      <w:proofErr w:type="gramStart"/>
      <w:r w:rsidRPr="00945F67">
        <w:rPr>
          <w:color w:val="000000"/>
          <w:sz w:val="28"/>
          <w:szCs w:val="28"/>
        </w:rPr>
        <w:t>и</w:t>
      </w:r>
      <w:proofErr w:type="gramEnd"/>
      <w:r w:rsidRPr="00945F67">
        <w:rPr>
          <w:color w:val="000000"/>
          <w:sz w:val="28"/>
          <w:szCs w:val="28"/>
        </w:rPr>
        <w:t xml:space="preserve"> побуждая дошкольника совершать аналогичное действие рукой. Затем логопед снова произносит текст, а ребенок уже самостоятельно говорит слово «дай» и производит действие рукой.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Занятие 2. Перед ребенком на столе лежат фрукты — яблоко, банан, апельсин. Логопед уточняет знание обобщающего слова «фрукты» и предлагает дошкольнику попросить любой фрукт, используя в речи слово «дай» + указательный жест рукой.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>Занятие 3. Логопед в группе детей просит одного ребенка: «Попроси у Тани мячик (машину), побуждая его к составлению предложения с обращением: — Дай, Таня!»</w:t>
      </w:r>
    </w:p>
    <w:p w:rsidR="00945F67" w:rsidRPr="00945F67" w:rsidRDefault="00945F67" w:rsidP="00945F67">
      <w:pPr>
        <w:pStyle w:val="a3"/>
        <w:rPr>
          <w:color w:val="000000"/>
          <w:sz w:val="28"/>
          <w:szCs w:val="28"/>
        </w:rPr>
      </w:pPr>
      <w:r w:rsidRPr="00945F67">
        <w:rPr>
          <w:color w:val="000000"/>
          <w:sz w:val="28"/>
          <w:szCs w:val="28"/>
        </w:rPr>
        <w:t xml:space="preserve">За связкой ситуаций с глаголом «дать» в занятия вводится комплекс ситуаций с глаголами или звукоподражательными словами, их заменяющими: спать — «бай»; упасть — «ах», «бух»; прыгать — «оп», «прыг»; болеть — «бо-бо», «ох»; ехать— </w:t>
      </w:r>
      <w:proofErr w:type="gramStart"/>
      <w:r w:rsidRPr="00945F67">
        <w:rPr>
          <w:color w:val="000000"/>
          <w:sz w:val="28"/>
          <w:szCs w:val="28"/>
        </w:rPr>
        <w:t>«</w:t>
      </w:r>
      <w:proofErr w:type="spellStart"/>
      <w:r w:rsidRPr="00945F67">
        <w:rPr>
          <w:color w:val="000000"/>
          <w:sz w:val="28"/>
          <w:szCs w:val="28"/>
        </w:rPr>
        <w:t>б</w:t>
      </w:r>
      <w:proofErr w:type="gramEnd"/>
      <w:r w:rsidRPr="00945F67">
        <w:rPr>
          <w:color w:val="000000"/>
          <w:sz w:val="28"/>
          <w:szCs w:val="28"/>
        </w:rPr>
        <w:t>иби</w:t>
      </w:r>
      <w:proofErr w:type="spellEnd"/>
      <w:r w:rsidRPr="00945F67">
        <w:rPr>
          <w:color w:val="000000"/>
          <w:sz w:val="28"/>
          <w:szCs w:val="28"/>
        </w:rPr>
        <w:t>», «гоп-гоп»; пить — «пи»; есть — «</w:t>
      </w:r>
      <w:proofErr w:type="spellStart"/>
      <w:r w:rsidRPr="00945F67">
        <w:rPr>
          <w:color w:val="000000"/>
          <w:sz w:val="28"/>
          <w:szCs w:val="28"/>
        </w:rPr>
        <w:t>ам-ам</w:t>
      </w:r>
      <w:proofErr w:type="spellEnd"/>
      <w:r w:rsidRPr="00945F67">
        <w:rPr>
          <w:color w:val="000000"/>
          <w:sz w:val="28"/>
          <w:szCs w:val="28"/>
        </w:rPr>
        <w:t>» и т.д.</w:t>
      </w:r>
    </w:p>
    <w:sectPr w:rsidR="00945F67" w:rsidRPr="00945F67" w:rsidSect="00945F67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67"/>
    <w:rsid w:val="00945F67"/>
    <w:rsid w:val="00A2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4099</Characters>
  <Application>Microsoft Office Word</Application>
  <DocSecurity>0</DocSecurity>
  <Lines>34</Lines>
  <Paragraphs>9</Paragraphs>
  <ScaleCrop>false</ScaleCrop>
  <Company>Grizli777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2019-02-17T17:58:00Z</dcterms:created>
  <dcterms:modified xsi:type="dcterms:W3CDTF">2019-02-17T18:00:00Z</dcterms:modified>
</cp:coreProperties>
</file>